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D3BDC" w14:textId="77777777" w:rsidR="00EF6474" w:rsidRPr="00EF6474" w:rsidRDefault="00EF6474" w:rsidP="00EF6474">
      <w:pPr>
        <w:rPr>
          <w:rFonts w:cs="Times New Roman"/>
          <w:color w:val="000000"/>
        </w:rPr>
      </w:pPr>
      <w:r>
        <w:rPr>
          <w:rFonts w:cs="Courier New"/>
          <w:color w:val="000000"/>
        </w:rPr>
        <w:t>School of Media Studies</w:t>
      </w:r>
    </w:p>
    <w:p w14:paraId="426E2DCE" w14:textId="77777777" w:rsidR="00EF6474" w:rsidRPr="00EF6474" w:rsidRDefault="00EF6474" w:rsidP="00EF6474">
      <w:pPr>
        <w:rPr>
          <w:rFonts w:cs="Times New Roman"/>
          <w:color w:val="000000"/>
        </w:rPr>
      </w:pPr>
      <w:bookmarkStart w:id="0" w:name="_ftnref1"/>
      <w:r>
        <w:rPr>
          <w:rFonts w:cs="Courier New"/>
          <w:color w:val="000000"/>
        </w:rPr>
        <w:t xml:space="preserve">THE NEW SCHOOL                                                                         </w:t>
      </w:r>
      <w:r w:rsidR="00486666">
        <w:rPr>
          <w:rFonts w:cs="Courier New"/>
          <w:color w:val="000000"/>
        </w:rPr>
        <w:t xml:space="preserve">                       </w:t>
      </w:r>
      <w:proofErr w:type="gramStart"/>
      <w:r w:rsidR="00486666">
        <w:rPr>
          <w:rFonts w:cs="Courier New"/>
          <w:color w:val="000000"/>
        </w:rPr>
        <w:t>August</w:t>
      </w:r>
      <w:r>
        <w:rPr>
          <w:rFonts w:cs="Courier New"/>
          <w:color w:val="000000"/>
        </w:rPr>
        <w:t>,</w:t>
      </w:r>
      <w:proofErr w:type="gramEnd"/>
      <w:r>
        <w:rPr>
          <w:rFonts w:cs="Courier New"/>
          <w:color w:val="000000"/>
        </w:rPr>
        <w:t xml:space="preserve"> 2014 </w:t>
      </w:r>
      <w:hyperlink r:id="rId6" w:anchor="_ftn1" w:history="1">
        <w:r w:rsidRPr="00EF6474">
          <w:rPr>
            <w:rFonts w:cs="Courier New"/>
            <w:color w:val="0000FF"/>
            <w:u w:val="single"/>
            <w:vertAlign w:val="superscript"/>
          </w:rPr>
          <w:t>[1]</w:t>
        </w:r>
      </w:hyperlink>
      <w:bookmarkEnd w:id="0"/>
    </w:p>
    <w:p w14:paraId="17E00B3C" w14:textId="77777777" w:rsidR="00EF6474" w:rsidRPr="00650F24" w:rsidRDefault="00EF6474" w:rsidP="00EF6474">
      <w:pPr>
        <w:rPr>
          <w:rFonts w:cs="Times New Roman"/>
          <w:color w:val="000000"/>
          <w:sz w:val="28"/>
          <w:szCs w:val="28"/>
        </w:rPr>
      </w:pPr>
      <w:r w:rsidRPr="00EF6474">
        <w:rPr>
          <w:rFonts w:cs="Courier New"/>
          <w:color w:val="000000"/>
        </w:rPr>
        <w:t> </w:t>
      </w:r>
    </w:p>
    <w:p w14:paraId="091BB6A5" w14:textId="77777777" w:rsidR="00EF6474" w:rsidRPr="00650F24" w:rsidRDefault="00D2379A" w:rsidP="00EF6474">
      <w:pPr>
        <w:jc w:val="center"/>
        <w:rPr>
          <w:rFonts w:cs="Courier New"/>
          <w:b/>
          <w:color w:val="000000"/>
          <w:sz w:val="28"/>
          <w:szCs w:val="28"/>
        </w:rPr>
      </w:pPr>
      <w:r w:rsidRPr="00650F24">
        <w:rPr>
          <w:rFonts w:cs="Courier New"/>
          <w:b/>
          <w:color w:val="000000"/>
          <w:sz w:val="28"/>
          <w:szCs w:val="28"/>
        </w:rPr>
        <w:t>CHARLIE’S NEWS WEBSITE</w:t>
      </w:r>
    </w:p>
    <w:p w14:paraId="073A941D" w14:textId="77777777" w:rsidR="00486666" w:rsidRPr="00EF6474" w:rsidRDefault="00486666" w:rsidP="00EF6474">
      <w:pPr>
        <w:jc w:val="center"/>
        <w:rPr>
          <w:rFonts w:cs="Times New Roman"/>
          <w:b/>
          <w:color w:val="000000"/>
        </w:rPr>
      </w:pPr>
    </w:p>
    <w:p w14:paraId="6D50CA8A" w14:textId="77777777" w:rsidR="00EF6474" w:rsidRPr="00EF6474" w:rsidRDefault="00EF6474" w:rsidP="00EF6474">
      <w:pPr>
        <w:jc w:val="center"/>
        <w:rPr>
          <w:rFonts w:cs="Times New Roman"/>
          <w:color w:val="000000"/>
        </w:rPr>
      </w:pPr>
      <w:r w:rsidRPr="00EF6474">
        <w:rPr>
          <w:rFonts w:cs="Courier New"/>
          <w:color w:val="000000"/>
          <w:u w:val="single"/>
        </w:rPr>
        <w:t>Evaluating Investment Opportunities</w:t>
      </w:r>
    </w:p>
    <w:p w14:paraId="4F76FE34" w14:textId="77777777" w:rsidR="00EF6474" w:rsidRPr="00EF6474" w:rsidRDefault="00EF6474" w:rsidP="00EF6474">
      <w:pPr>
        <w:rPr>
          <w:rFonts w:cs="Times New Roman"/>
          <w:color w:val="000000"/>
        </w:rPr>
      </w:pPr>
      <w:r w:rsidRPr="00EF6474">
        <w:rPr>
          <w:rFonts w:cs="Courier New"/>
          <w:color w:val="000000"/>
        </w:rPr>
        <w:t> </w:t>
      </w:r>
    </w:p>
    <w:p w14:paraId="7F99EEF9" w14:textId="42A4F914" w:rsidR="004121E1" w:rsidRDefault="00EF6474" w:rsidP="00EF6474">
      <w:pPr>
        <w:rPr>
          <w:rFonts w:cs="Courier New"/>
          <w:color w:val="000000"/>
        </w:rPr>
      </w:pPr>
      <w:r w:rsidRPr="00EF6474">
        <w:rPr>
          <w:rFonts w:cs="Courier New"/>
          <w:color w:val="000000"/>
        </w:rPr>
        <w:t>Charlie has just inherited some money.  He will receive $2 million net after taxes today and $3 million net after taxes one year from today.  Charlie does not have any other assets. For the purpose of this case, you are to assume that all future cash flows are known with certainty (no risk whatsoe</w:t>
      </w:r>
      <w:r w:rsidR="00650F24">
        <w:rPr>
          <w:rFonts w:cs="Courier New"/>
          <w:color w:val="000000"/>
        </w:rPr>
        <w:t xml:space="preserve">ver) and </w:t>
      </w:r>
      <w:r w:rsidR="004121E1">
        <w:rPr>
          <w:rFonts w:cs="Courier New"/>
          <w:color w:val="000000"/>
        </w:rPr>
        <w:t>he c</w:t>
      </w:r>
      <w:r w:rsidR="00650F24">
        <w:rPr>
          <w:rFonts w:cs="Courier New"/>
          <w:color w:val="000000"/>
        </w:rPr>
        <w:t>an</w:t>
      </w:r>
      <w:r w:rsidR="00DE252F">
        <w:rPr>
          <w:rFonts w:cs="Courier New"/>
          <w:color w:val="000000"/>
        </w:rPr>
        <w:t xml:space="preserve"> </w:t>
      </w:r>
      <w:r w:rsidR="004121E1">
        <w:rPr>
          <w:rFonts w:cs="Courier New"/>
          <w:color w:val="000000"/>
        </w:rPr>
        <w:t xml:space="preserve">borrow money for certain at an </w:t>
      </w:r>
      <w:r>
        <w:rPr>
          <w:rFonts w:cs="Courier New"/>
          <w:color w:val="000000"/>
        </w:rPr>
        <w:t>interest rate of 5</w:t>
      </w:r>
      <w:r w:rsidR="00D01C85">
        <w:rPr>
          <w:rFonts w:cs="Courier New"/>
          <w:color w:val="000000"/>
        </w:rPr>
        <w:t>%.</w:t>
      </w:r>
    </w:p>
    <w:p w14:paraId="58750EDF" w14:textId="77777777" w:rsidR="004121E1" w:rsidRDefault="004121E1" w:rsidP="00EF6474">
      <w:pPr>
        <w:rPr>
          <w:rFonts w:cs="Courier New"/>
          <w:color w:val="000000"/>
        </w:rPr>
      </w:pPr>
    </w:p>
    <w:p w14:paraId="2302E44A" w14:textId="4B2409B3" w:rsidR="00EF6474" w:rsidRPr="00EF6474" w:rsidRDefault="004121E1" w:rsidP="00EF6474">
      <w:pPr>
        <w:rPr>
          <w:rFonts w:cs="Times New Roman"/>
          <w:color w:val="000000"/>
        </w:rPr>
      </w:pPr>
      <w:r>
        <w:rPr>
          <w:rFonts w:cs="Courier New"/>
          <w:color w:val="000000"/>
        </w:rPr>
        <w:t xml:space="preserve">Charlie is also </w:t>
      </w:r>
      <w:r w:rsidR="009B745D">
        <w:rPr>
          <w:rFonts w:cs="Courier New"/>
          <w:color w:val="000000"/>
        </w:rPr>
        <w:t xml:space="preserve">a </w:t>
      </w:r>
      <w:r>
        <w:rPr>
          <w:rFonts w:cs="Courier New"/>
          <w:color w:val="000000"/>
        </w:rPr>
        <w:t>smart but conservative investor, so he can get a return of 5.5% on his investments for certain, no risk.</w:t>
      </w:r>
    </w:p>
    <w:p w14:paraId="40FCA4BA" w14:textId="77777777" w:rsidR="00EF6474" w:rsidRPr="00EF6474" w:rsidRDefault="00EF6474" w:rsidP="00EF6474">
      <w:pPr>
        <w:rPr>
          <w:rFonts w:cs="Times New Roman"/>
          <w:color w:val="000000"/>
        </w:rPr>
      </w:pPr>
      <w:r w:rsidRPr="00EF6474">
        <w:rPr>
          <w:rFonts w:cs="Courier New"/>
          <w:color w:val="000000"/>
        </w:rPr>
        <w:t> </w:t>
      </w:r>
    </w:p>
    <w:p w14:paraId="6AB06E6F" w14:textId="77777777" w:rsidR="001F748C" w:rsidRPr="001F748C" w:rsidRDefault="00EF6474" w:rsidP="001F748C">
      <w:pPr>
        <w:pStyle w:val="ListParagraph"/>
        <w:numPr>
          <w:ilvl w:val="0"/>
          <w:numId w:val="1"/>
        </w:numPr>
        <w:rPr>
          <w:rFonts w:cs="Times New Roman"/>
          <w:color w:val="000000"/>
        </w:rPr>
      </w:pPr>
      <w:r w:rsidRPr="001F748C">
        <w:rPr>
          <w:rFonts w:cs="Courier New"/>
          <w:color w:val="000000"/>
        </w:rPr>
        <w:t>What is Charlie’s current wealth today? (Hint: Do a Present Value calculation on his future payment</w:t>
      </w:r>
      <w:r w:rsidR="00D01C85" w:rsidRPr="001F748C">
        <w:rPr>
          <w:rFonts w:cs="Courier New"/>
          <w:color w:val="000000"/>
        </w:rPr>
        <w:t>, assuming a 5.5% return on his investment</w:t>
      </w:r>
      <w:r w:rsidRPr="001F748C">
        <w:rPr>
          <w:rFonts w:cs="Courier New"/>
          <w:color w:val="000000"/>
        </w:rPr>
        <w:t>, but not on the $2 million he receives today.)</w:t>
      </w:r>
    </w:p>
    <w:p w14:paraId="1A9D9BE6" w14:textId="77777777" w:rsidR="001F748C" w:rsidRPr="001F748C" w:rsidRDefault="00EF6474" w:rsidP="001F748C">
      <w:pPr>
        <w:pStyle w:val="ListParagraph"/>
        <w:numPr>
          <w:ilvl w:val="0"/>
          <w:numId w:val="1"/>
        </w:numPr>
        <w:rPr>
          <w:rFonts w:cs="Times New Roman"/>
          <w:color w:val="000000"/>
        </w:rPr>
      </w:pPr>
      <w:r w:rsidRPr="001F748C">
        <w:rPr>
          <w:rFonts w:cs="Courier New"/>
          <w:color w:val="000000"/>
        </w:rPr>
        <w:t xml:space="preserve">If he wanted to, how much could he spend today?  (Hint: Assume he can borrow </w:t>
      </w:r>
      <w:r w:rsidR="00EA7631" w:rsidRPr="001F748C">
        <w:rPr>
          <w:rFonts w:cs="Courier New"/>
          <w:color w:val="000000"/>
        </w:rPr>
        <w:t xml:space="preserve">$3 million </w:t>
      </w:r>
      <w:r w:rsidR="00D01C85" w:rsidRPr="001F748C">
        <w:rPr>
          <w:rFonts w:cs="Courier New"/>
          <w:color w:val="000000"/>
        </w:rPr>
        <w:t>at 5%</w:t>
      </w:r>
      <w:r w:rsidRPr="001F748C">
        <w:rPr>
          <w:rFonts w:cs="Courier New"/>
          <w:color w:val="000000"/>
        </w:rPr>
        <w:t>.)</w:t>
      </w:r>
    </w:p>
    <w:p w14:paraId="64FED4A1" w14:textId="2B7296F4" w:rsidR="00EF6474" w:rsidRPr="001F748C" w:rsidRDefault="00EF6474" w:rsidP="001F748C">
      <w:pPr>
        <w:pStyle w:val="ListParagraph"/>
        <w:numPr>
          <w:ilvl w:val="0"/>
          <w:numId w:val="1"/>
        </w:numPr>
        <w:rPr>
          <w:rFonts w:cs="Times New Roman"/>
          <w:color w:val="000000"/>
        </w:rPr>
      </w:pPr>
      <w:r w:rsidRPr="001F748C">
        <w:rPr>
          <w:rFonts w:cs="Courier New"/>
          <w:color w:val="000000"/>
        </w:rPr>
        <w:t>How much money can he spend one year from today if he spends nothing today</w:t>
      </w:r>
      <w:r w:rsidR="00DC1A40" w:rsidRPr="001F748C">
        <w:rPr>
          <w:rFonts w:cs="Courier New"/>
          <w:color w:val="000000"/>
        </w:rPr>
        <w:t xml:space="preserve"> and invests </w:t>
      </w:r>
      <w:r w:rsidR="00D01C85" w:rsidRPr="001F748C">
        <w:rPr>
          <w:rFonts w:cs="Courier New"/>
          <w:color w:val="000000"/>
        </w:rPr>
        <w:t>all of his $2 million inherita</w:t>
      </w:r>
      <w:r w:rsidR="00DC1A40" w:rsidRPr="001F748C">
        <w:rPr>
          <w:rFonts w:cs="Courier New"/>
          <w:color w:val="000000"/>
        </w:rPr>
        <w:t>nce</w:t>
      </w:r>
      <w:r w:rsidRPr="001F748C">
        <w:rPr>
          <w:rFonts w:cs="Courier New"/>
          <w:color w:val="000000"/>
        </w:rPr>
        <w:t>? (Hint: Assume he can invest at 5</w:t>
      </w:r>
      <w:r w:rsidR="004121E1" w:rsidRPr="001F748C">
        <w:rPr>
          <w:rFonts w:cs="Courier New"/>
          <w:color w:val="000000"/>
        </w:rPr>
        <w:t>.5</w:t>
      </w:r>
      <w:r w:rsidR="00D01C85" w:rsidRPr="001F748C">
        <w:rPr>
          <w:rFonts w:cs="Courier New"/>
          <w:color w:val="000000"/>
        </w:rPr>
        <w:t>%.</w:t>
      </w:r>
      <w:r w:rsidRPr="001F748C">
        <w:rPr>
          <w:rFonts w:cs="Courier New"/>
          <w:color w:val="000000"/>
        </w:rPr>
        <w:t>)</w:t>
      </w:r>
    </w:p>
    <w:p w14:paraId="44385D01" w14:textId="77777777" w:rsidR="00A672C8" w:rsidRDefault="00EF6474" w:rsidP="00A672C8">
      <w:pPr>
        <w:rPr>
          <w:rFonts w:cs="Courier New"/>
          <w:color w:val="000000"/>
        </w:rPr>
      </w:pPr>
      <w:r w:rsidRPr="00EF6474">
        <w:rPr>
          <w:rFonts w:cs="Courier New"/>
          <w:color w:val="000000"/>
        </w:rPr>
        <w:t> </w:t>
      </w:r>
    </w:p>
    <w:p w14:paraId="14053719" w14:textId="2E34D621" w:rsidR="00EF6474" w:rsidRPr="00EF6474" w:rsidRDefault="00EF6474" w:rsidP="00A672C8">
      <w:pPr>
        <w:rPr>
          <w:rFonts w:cs="Times New Roman"/>
          <w:color w:val="000000"/>
        </w:rPr>
      </w:pPr>
      <w:r w:rsidRPr="00EF6474">
        <w:rPr>
          <w:rFonts w:cs="Courier New"/>
          <w:color w:val="000000"/>
        </w:rPr>
        <w:t xml:space="preserve">Charlie has </w:t>
      </w:r>
      <w:r w:rsidR="00A672C8">
        <w:rPr>
          <w:rFonts w:cs="Courier New"/>
          <w:color w:val="000000"/>
        </w:rPr>
        <w:t xml:space="preserve">always wanted to start a news website similar to </w:t>
      </w:r>
      <w:proofErr w:type="spellStart"/>
      <w:r w:rsidR="00A672C8">
        <w:rPr>
          <w:rFonts w:cs="Courier New"/>
          <w:color w:val="000000"/>
        </w:rPr>
        <w:t>BuzzFeed</w:t>
      </w:r>
      <w:proofErr w:type="spellEnd"/>
      <w:r w:rsidR="00A672C8">
        <w:rPr>
          <w:rFonts w:cs="Courier New"/>
          <w:color w:val="000000"/>
        </w:rPr>
        <w:t>, He decides to invest some of his inheritance</w:t>
      </w:r>
      <w:r w:rsidRPr="00EF6474">
        <w:rPr>
          <w:rFonts w:cs="Courier New"/>
          <w:color w:val="000000"/>
        </w:rPr>
        <w:t xml:space="preserve"> in </w:t>
      </w:r>
      <w:r w:rsidR="00D2379A" w:rsidRPr="00D2379A">
        <w:rPr>
          <w:rFonts w:cs="Courier New"/>
          <w:iCs/>
          <w:color w:val="000000"/>
        </w:rPr>
        <w:t>Charlie’s News Website</w:t>
      </w:r>
      <w:r w:rsidRPr="00EF6474">
        <w:rPr>
          <w:rFonts w:cs="Courier New"/>
          <w:i/>
          <w:iCs/>
          <w:color w:val="000000"/>
        </w:rPr>
        <w:t>,</w:t>
      </w:r>
      <w:r w:rsidRPr="00EF6474">
        <w:rPr>
          <w:rFonts w:cs="Courier New"/>
          <w:color w:val="000000"/>
        </w:rPr>
        <w:t> whic</w:t>
      </w:r>
      <w:r w:rsidR="009B745D">
        <w:rPr>
          <w:rFonts w:cs="Courier New"/>
          <w:color w:val="000000"/>
        </w:rPr>
        <w:t xml:space="preserve">h he will design, create, edit </w:t>
      </w:r>
      <w:bookmarkStart w:id="1" w:name="_GoBack"/>
      <w:bookmarkEnd w:id="1"/>
      <w:r w:rsidRPr="00EF6474">
        <w:rPr>
          <w:rFonts w:cs="Courier New"/>
          <w:color w:val="000000"/>
        </w:rPr>
        <w:t>and manage.  The data below indicates the future cash flows at the end of the year for </w:t>
      </w:r>
      <w:r w:rsidRPr="00D2379A">
        <w:rPr>
          <w:rFonts w:cs="Courier New"/>
          <w:iCs/>
          <w:color w:val="000000"/>
        </w:rPr>
        <w:t>Charlie</w:t>
      </w:r>
      <w:r w:rsidR="00D2379A" w:rsidRPr="00D2379A">
        <w:rPr>
          <w:rFonts w:cs="Courier New"/>
          <w:iCs/>
          <w:color w:val="000000"/>
        </w:rPr>
        <w:t>’s News Website</w:t>
      </w:r>
      <w:r w:rsidRPr="00D2379A">
        <w:rPr>
          <w:rFonts w:cs="Courier New"/>
          <w:color w:val="000000"/>
        </w:rPr>
        <w:t>.</w:t>
      </w:r>
    </w:p>
    <w:p w14:paraId="271F7640" w14:textId="77777777" w:rsidR="00EF6474" w:rsidRPr="00EF6474" w:rsidRDefault="00EF6474" w:rsidP="00EF6474">
      <w:pPr>
        <w:rPr>
          <w:rFonts w:cs="Times New Roman"/>
          <w:color w:val="000000"/>
        </w:rPr>
      </w:pPr>
      <w:r w:rsidRPr="00EF6474">
        <w:rPr>
          <w:rFonts w:cs="Courier New"/>
          <w:color w:val="000000"/>
        </w:rPr>
        <w:t> </w:t>
      </w:r>
    </w:p>
    <w:tbl>
      <w:tblPr>
        <w:tblW w:w="0" w:type="auto"/>
        <w:tblCellMar>
          <w:left w:w="0" w:type="dxa"/>
          <w:right w:w="0" w:type="dxa"/>
        </w:tblCellMar>
        <w:tblLook w:val="04A0" w:firstRow="1" w:lastRow="0" w:firstColumn="1" w:lastColumn="0" w:noHBand="0" w:noVBand="1"/>
      </w:tblPr>
      <w:tblGrid>
        <w:gridCol w:w="4457"/>
        <w:gridCol w:w="4399"/>
      </w:tblGrid>
      <w:tr w:rsidR="00EF6474" w:rsidRPr="00EF6474" w14:paraId="26D36EFE" w14:textId="77777777" w:rsidTr="00EF6474">
        <w:tc>
          <w:tcPr>
            <w:tcW w:w="4788" w:type="dxa"/>
            <w:tcMar>
              <w:top w:w="0" w:type="dxa"/>
              <w:left w:w="108" w:type="dxa"/>
              <w:bottom w:w="0" w:type="dxa"/>
              <w:right w:w="108" w:type="dxa"/>
            </w:tcMar>
            <w:hideMark/>
          </w:tcPr>
          <w:p w14:paraId="7D08499E" w14:textId="77777777" w:rsidR="00EF6474" w:rsidRPr="00EF6474" w:rsidRDefault="00EF6474" w:rsidP="00EF6474">
            <w:pPr>
              <w:ind w:left="360"/>
              <w:rPr>
                <w:rFonts w:cs="Times New Roman"/>
              </w:rPr>
            </w:pPr>
            <w:r w:rsidRPr="00EF6474">
              <w:rPr>
                <w:rFonts w:cs="Courier New"/>
                <w:b/>
                <w:bCs/>
                <w:u w:val="single"/>
              </w:rPr>
              <w:t>Current Investment</w:t>
            </w:r>
          </w:p>
        </w:tc>
        <w:tc>
          <w:tcPr>
            <w:tcW w:w="4788" w:type="dxa"/>
            <w:tcMar>
              <w:top w:w="0" w:type="dxa"/>
              <w:left w:w="108" w:type="dxa"/>
              <w:bottom w:w="0" w:type="dxa"/>
              <w:right w:w="108" w:type="dxa"/>
            </w:tcMar>
            <w:hideMark/>
          </w:tcPr>
          <w:p w14:paraId="41FD2078" w14:textId="77777777" w:rsidR="00EF6474" w:rsidRPr="00EF6474" w:rsidRDefault="00EF6474" w:rsidP="00EF6474">
            <w:pPr>
              <w:ind w:left="360"/>
              <w:rPr>
                <w:rFonts w:cs="Times New Roman"/>
              </w:rPr>
            </w:pPr>
            <w:r w:rsidRPr="00EF6474">
              <w:rPr>
                <w:rFonts w:cs="Courier New"/>
                <w:b/>
                <w:bCs/>
                <w:u w:val="single"/>
              </w:rPr>
              <w:t>Future Cash Flow (Year End)</w:t>
            </w:r>
          </w:p>
        </w:tc>
      </w:tr>
      <w:tr w:rsidR="00EF6474" w:rsidRPr="00EF6474" w14:paraId="2EE74D55" w14:textId="77777777" w:rsidTr="00EF6474">
        <w:tc>
          <w:tcPr>
            <w:tcW w:w="4788" w:type="dxa"/>
            <w:tcMar>
              <w:top w:w="0" w:type="dxa"/>
              <w:left w:w="108" w:type="dxa"/>
              <w:bottom w:w="0" w:type="dxa"/>
              <w:right w:w="108" w:type="dxa"/>
            </w:tcMar>
            <w:hideMark/>
          </w:tcPr>
          <w:p w14:paraId="1855C01F" w14:textId="77777777" w:rsidR="00EF6474" w:rsidRPr="00EF6474" w:rsidRDefault="00EF6474" w:rsidP="00EF6474">
            <w:pPr>
              <w:ind w:left="360"/>
              <w:rPr>
                <w:rFonts w:cs="Times New Roman"/>
              </w:rPr>
            </w:pPr>
            <w:r w:rsidRPr="00EF6474">
              <w:rPr>
                <w:rFonts w:cs="Courier New"/>
              </w:rPr>
              <w:t>$1.0 million</w:t>
            </w:r>
          </w:p>
        </w:tc>
        <w:tc>
          <w:tcPr>
            <w:tcW w:w="4788" w:type="dxa"/>
            <w:tcMar>
              <w:top w:w="0" w:type="dxa"/>
              <w:left w:w="108" w:type="dxa"/>
              <w:bottom w:w="0" w:type="dxa"/>
              <w:right w:w="108" w:type="dxa"/>
            </w:tcMar>
            <w:hideMark/>
          </w:tcPr>
          <w:p w14:paraId="2CB8216E" w14:textId="77777777" w:rsidR="00EF6474" w:rsidRPr="00EF6474" w:rsidRDefault="00EF6474" w:rsidP="00EF6474">
            <w:pPr>
              <w:ind w:left="360"/>
              <w:rPr>
                <w:rFonts w:cs="Times New Roman"/>
              </w:rPr>
            </w:pPr>
            <w:r w:rsidRPr="00EF6474">
              <w:rPr>
                <w:rFonts w:cs="Courier New"/>
              </w:rPr>
              <w:t>$1.8 million</w:t>
            </w:r>
          </w:p>
        </w:tc>
      </w:tr>
      <w:tr w:rsidR="00EF6474" w:rsidRPr="00EF6474" w14:paraId="639622CD" w14:textId="77777777" w:rsidTr="00EF6474">
        <w:tc>
          <w:tcPr>
            <w:tcW w:w="4788" w:type="dxa"/>
            <w:tcMar>
              <w:top w:w="0" w:type="dxa"/>
              <w:left w:w="108" w:type="dxa"/>
              <w:bottom w:w="0" w:type="dxa"/>
              <w:right w:w="108" w:type="dxa"/>
            </w:tcMar>
            <w:hideMark/>
          </w:tcPr>
          <w:p w14:paraId="7A8E7D95" w14:textId="77777777" w:rsidR="00EF6474" w:rsidRPr="00EF6474" w:rsidRDefault="00EF6474" w:rsidP="00EF6474">
            <w:pPr>
              <w:ind w:left="360"/>
              <w:rPr>
                <w:rFonts w:cs="Times New Roman"/>
              </w:rPr>
            </w:pPr>
            <w:r w:rsidRPr="00EF6474">
              <w:rPr>
                <w:rFonts w:cs="Courier New"/>
              </w:rPr>
              <w:t> 2.0 million</w:t>
            </w:r>
          </w:p>
        </w:tc>
        <w:tc>
          <w:tcPr>
            <w:tcW w:w="4788" w:type="dxa"/>
            <w:tcMar>
              <w:top w:w="0" w:type="dxa"/>
              <w:left w:w="108" w:type="dxa"/>
              <w:bottom w:w="0" w:type="dxa"/>
              <w:right w:w="108" w:type="dxa"/>
            </w:tcMar>
            <w:hideMark/>
          </w:tcPr>
          <w:p w14:paraId="4774B6D0" w14:textId="77777777" w:rsidR="00EF6474" w:rsidRPr="00EF6474" w:rsidRDefault="00EF6474" w:rsidP="00EF6474">
            <w:pPr>
              <w:ind w:left="360"/>
              <w:rPr>
                <w:rFonts w:cs="Times New Roman"/>
              </w:rPr>
            </w:pPr>
            <w:r w:rsidRPr="00EF6474">
              <w:rPr>
                <w:rFonts w:cs="Courier New"/>
              </w:rPr>
              <w:t> 3.3 million</w:t>
            </w:r>
          </w:p>
        </w:tc>
      </w:tr>
      <w:tr w:rsidR="00EF6474" w:rsidRPr="00EF6474" w14:paraId="7B46E2FD" w14:textId="77777777" w:rsidTr="00EF6474">
        <w:tc>
          <w:tcPr>
            <w:tcW w:w="4788" w:type="dxa"/>
            <w:tcMar>
              <w:top w:w="0" w:type="dxa"/>
              <w:left w:w="108" w:type="dxa"/>
              <w:bottom w:w="0" w:type="dxa"/>
              <w:right w:w="108" w:type="dxa"/>
            </w:tcMar>
            <w:hideMark/>
          </w:tcPr>
          <w:p w14:paraId="11C1F921" w14:textId="77777777" w:rsidR="00EF6474" w:rsidRPr="00EF6474" w:rsidRDefault="00EF6474" w:rsidP="00EF6474">
            <w:pPr>
              <w:ind w:left="360"/>
              <w:rPr>
                <w:rFonts w:cs="Times New Roman"/>
              </w:rPr>
            </w:pPr>
            <w:r w:rsidRPr="00EF6474">
              <w:rPr>
                <w:rFonts w:cs="Courier New"/>
              </w:rPr>
              <w:t> 3.0 million</w:t>
            </w:r>
          </w:p>
        </w:tc>
        <w:tc>
          <w:tcPr>
            <w:tcW w:w="4788" w:type="dxa"/>
            <w:tcMar>
              <w:top w:w="0" w:type="dxa"/>
              <w:left w:w="108" w:type="dxa"/>
              <w:bottom w:w="0" w:type="dxa"/>
              <w:right w:w="108" w:type="dxa"/>
            </w:tcMar>
            <w:hideMark/>
          </w:tcPr>
          <w:p w14:paraId="597F149E" w14:textId="77777777" w:rsidR="00EF6474" w:rsidRPr="00EF6474" w:rsidRDefault="00EF6474" w:rsidP="00EF6474">
            <w:pPr>
              <w:ind w:left="360"/>
              <w:rPr>
                <w:rFonts w:cs="Times New Roman"/>
              </w:rPr>
            </w:pPr>
            <w:r w:rsidRPr="00EF6474">
              <w:rPr>
                <w:rFonts w:cs="Courier New"/>
              </w:rPr>
              <w:t> 4.4 million</w:t>
            </w:r>
          </w:p>
        </w:tc>
      </w:tr>
      <w:tr w:rsidR="00EF6474" w:rsidRPr="00EF6474" w14:paraId="02200BF1" w14:textId="77777777" w:rsidTr="00EF6474">
        <w:tc>
          <w:tcPr>
            <w:tcW w:w="4788" w:type="dxa"/>
            <w:tcMar>
              <w:top w:w="0" w:type="dxa"/>
              <w:left w:w="108" w:type="dxa"/>
              <w:bottom w:w="0" w:type="dxa"/>
              <w:right w:w="108" w:type="dxa"/>
            </w:tcMar>
            <w:hideMark/>
          </w:tcPr>
          <w:p w14:paraId="697EEBD5" w14:textId="77777777" w:rsidR="00EF6474" w:rsidRPr="00EF6474" w:rsidRDefault="00EF6474" w:rsidP="00EF6474">
            <w:pPr>
              <w:ind w:left="360"/>
              <w:rPr>
                <w:rFonts w:cs="Times New Roman"/>
              </w:rPr>
            </w:pPr>
            <w:r w:rsidRPr="00EF6474">
              <w:rPr>
                <w:rFonts w:cs="Courier New"/>
              </w:rPr>
              <w:t> 4.0 million</w:t>
            </w:r>
          </w:p>
        </w:tc>
        <w:tc>
          <w:tcPr>
            <w:tcW w:w="4788" w:type="dxa"/>
            <w:tcMar>
              <w:top w:w="0" w:type="dxa"/>
              <w:left w:w="108" w:type="dxa"/>
              <w:bottom w:w="0" w:type="dxa"/>
              <w:right w:w="108" w:type="dxa"/>
            </w:tcMar>
            <w:hideMark/>
          </w:tcPr>
          <w:p w14:paraId="452A482F" w14:textId="77777777" w:rsidR="00EF6474" w:rsidRPr="00EF6474" w:rsidRDefault="00EF6474" w:rsidP="00EF6474">
            <w:pPr>
              <w:ind w:left="360"/>
              <w:rPr>
                <w:rFonts w:cs="Times New Roman"/>
              </w:rPr>
            </w:pPr>
            <w:r w:rsidRPr="00EF6474">
              <w:rPr>
                <w:rFonts w:cs="Courier New"/>
              </w:rPr>
              <w:t> 5.4 million</w:t>
            </w:r>
          </w:p>
        </w:tc>
      </w:tr>
    </w:tbl>
    <w:p w14:paraId="2276E05D" w14:textId="77777777" w:rsidR="00EF6474" w:rsidRPr="00EF6474" w:rsidRDefault="00EF6474" w:rsidP="00EF6474">
      <w:pPr>
        <w:rPr>
          <w:rFonts w:cs="Times New Roman"/>
          <w:color w:val="000000"/>
        </w:rPr>
      </w:pPr>
      <w:r w:rsidRPr="00EF6474">
        <w:rPr>
          <w:rFonts w:cs="Courier New"/>
          <w:color w:val="000000"/>
        </w:rPr>
        <w:t> </w:t>
      </w:r>
    </w:p>
    <w:p w14:paraId="458A1206" w14:textId="77777777" w:rsidR="00EF6474" w:rsidRPr="00EF6474" w:rsidRDefault="00EF6474" w:rsidP="00EF6474">
      <w:pPr>
        <w:rPr>
          <w:rFonts w:cs="Times New Roman"/>
          <w:color w:val="000000"/>
        </w:rPr>
      </w:pPr>
      <w:r w:rsidRPr="00EF6474">
        <w:rPr>
          <w:rFonts w:cs="Courier New"/>
          <w:color w:val="000000"/>
        </w:rPr>
        <w:t> </w:t>
      </w:r>
    </w:p>
    <w:p w14:paraId="06FB3841" w14:textId="0C68CC07" w:rsidR="00723217" w:rsidRPr="001F748C" w:rsidRDefault="00EF6474" w:rsidP="001F748C">
      <w:pPr>
        <w:pStyle w:val="ListParagraph"/>
        <w:numPr>
          <w:ilvl w:val="0"/>
          <w:numId w:val="2"/>
        </w:numPr>
        <w:rPr>
          <w:rFonts w:cs="Courier New"/>
          <w:color w:val="000000"/>
        </w:rPr>
      </w:pPr>
      <w:r w:rsidRPr="001F748C">
        <w:rPr>
          <w:rFonts w:cs="Courier New"/>
          <w:color w:val="000000"/>
        </w:rPr>
        <w:t xml:space="preserve">What is the optimal amount </w:t>
      </w:r>
      <w:r w:rsidR="0049701B" w:rsidRPr="001F748C">
        <w:rPr>
          <w:rFonts w:cs="Courier New"/>
          <w:color w:val="000000"/>
        </w:rPr>
        <w:t xml:space="preserve">that </w:t>
      </w:r>
      <w:r w:rsidR="00D2379A" w:rsidRPr="001F748C">
        <w:rPr>
          <w:rFonts w:cs="Courier New"/>
          <w:color w:val="000000"/>
        </w:rPr>
        <w:t xml:space="preserve">Charlie </w:t>
      </w:r>
      <w:r w:rsidR="0049701B" w:rsidRPr="001F748C">
        <w:rPr>
          <w:rFonts w:cs="Courier New"/>
          <w:color w:val="000000"/>
        </w:rPr>
        <w:t xml:space="preserve">should </w:t>
      </w:r>
      <w:r w:rsidR="00D2379A" w:rsidRPr="001F748C">
        <w:rPr>
          <w:rFonts w:cs="Courier New"/>
          <w:color w:val="000000"/>
        </w:rPr>
        <w:t>invest in his website</w:t>
      </w:r>
      <w:r w:rsidR="00CC1AFA" w:rsidRPr="001F748C">
        <w:rPr>
          <w:rFonts w:cs="Courier New"/>
          <w:color w:val="000000"/>
        </w:rPr>
        <w:t xml:space="preserve">? (Hint: </w:t>
      </w:r>
      <w:r w:rsidR="00BD0E97" w:rsidRPr="001F748C">
        <w:rPr>
          <w:rFonts w:cs="Courier New"/>
          <w:color w:val="000000"/>
        </w:rPr>
        <w:t xml:space="preserve">Calculate </w:t>
      </w:r>
      <w:r w:rsidR="0049701B" w:rsidRPr="001F748C">
        <w:rPr>
          <w:rFonts w:cs="Courier New"/>
          <w:color w:val="000000"/>
        </w:rPr>
        <w:t>Profit Margins</w:t>
      </w:r>
      <w:r w:rsidRPr="001F748C">
        <w:rPr>
          <w:rFonts w:cs="Courier New"/>
          <w:color w:val="000000"/>
        </w:rPr>
        <w:t xml:space="preserve"> for each level of investment </w:t>
      </w:r>
      <w:r w:rsidR="00BD0E97" w:rsidRPr="001F748C">
        <w:rPr>
          <w:rFonts w:cs="Courier New"/>
          <w:color w:val="000000"/>
        </w:rPr>
        <w:t xml:space="preserve">by </w:t>
      </w:r>
      <w:r w:rsidR="008F0B39" w:rsidRPr="001F748C">
        <w:rPr>
          <w:rFonts w:cs="Courier New"/>
          <w:color w:val="000000"/>
        </w:rPr>
        <w:t>stating the $ profit</w:t>
      </w:r>
      <w:r w:rsidR="0049701B" w:rsidRPr="001F748C">
        <w:rPr>
          <w:rFonts w:cs="Courier New"/>
          <w:color w:val="000000"/>
        </w:rPr>
        <w:t xml:space="preserve"> and then </w:t>
      </w:r>
      <w:r w:rsidR="00BD0E97" w:rsidRPr="001F748C">
        <w:rPr>
          <w:rFonts w:cs="Courier New"/>
          <w:color w:val="000000"/>
        </w:rPr>
        <w:t>dividing the Future Cash Flow amount b</w:t>
      </w:r>
      <w:r w:rsidR="0049701B" w:rsidRPr="001F748C">
        <w:rPr>
          <w:rFonts w:cs="Courier New"/>
          <w:color w:val="000000"/>
        </w:rPr>
        <w:t>y the Current Investment amount, i.e. $</w:t>
      </w:r>
      <w:r w:rsidR="00BD0E97" w:rsidRPr="001F748C">
        <w:rPr>
          <w:rFonts w:cs="Courier New"/>
          <w:color w:val="000000"/>
        </w:rPr>
        <w:t>8</w:t>
      </w:r>
      <w:r w:rsidR="0049701B" w:rsidRPr="001F748C">
        <w:rPr>
          <w:rFonts w:cs="Courier New"/>
          <w:color w:val="000000"/>
        </w:rPr>
        <w:t>00,000</w:t>
      </w:r>
      <w:r w:rsidR="00BD0E97" w:rsidRPr="001F748C">
        <w:rPr>
          <w:rFonts w:cs="Courier New"/>
          <w:color w:val="000000"/>
        </w:rPr>
        <w:t xml:space="preserve"> divided by $1</w:t>
      </w:r>
      <w:r w:rsidR="0049701B" w:rsidRPr="001F748C">
        <w:rPr>
          <w:rFonts w:cs="Courier New"/>
          <w:color w:val="000000"/>
        </w:rPr>
        <w:t xml:space="preserve">,000,000 is </w:t>
      </w:r>
      <w:r w:rsidR="008F0B39" w:rsidRPr="001F748C">
        <w:rPr>
          <w:rFonts w:cs="Courier New"/>
          <w:color w:val="000000"/>
        </w:rPr>
        <w:t>an 80% Profit M</w:t>
      </w:r>
      <w:r w:rsidR="00BD0E97" w:rsidRPr="001F748C">
        <w:rPr>
          <w:rFonts w:cs="Courier New"/>
          <w:color w:val="000000"/>
        </w:rPr>
        <w:t xml:space="preserve">argin, or an 80% return on a $1 million investment. </w:t>
      </w:r>
      <w:r w:rsidR="008F0B39" w:rsidRPr="001F748C">
        <w:rPr>
          <w:rFonts w:cs="Courier New"/>
          <w:color w:val="000000"/>
        </w:rPr>
        <w:t xml:space="preserve">$2,000,000 divided by $1,300,000 is a 65% Profit Margin. </w:t>
      </w:r>
      <w:r w:rsidR="00253942" w:rsidRPr="001F748C">
        <w:rPr>
          <w:rFonts w:cs="Courier New"/>
          <w:color w:val="000000"/>
        </w:rPr>
        <w:t xml:space="preserve">Then calculate </w:t>
      </w:r>
      <w:r w:rsidR="008F0B39" w:rsidRPr="001F748C">
        <w:rPr>
          <w:rFonts w:cs="Courier New"/>
          <w:color w:val="000000"/>
        </w:rPr>
        <w:t xml:space="preserve">a total percentage point increase for each investment level over a higher investment level. And, finally, calculate a percentage profit level increase for each investment level over a higher </w:t>
      </w:r>
      <w:r w:rsidR="008F0B39" w:rsidRPr="001F748C">
        <w:rPr>
          <w:rFonts w:cs="Courier New"/>
          <w:color w:val="000000"/>
        </w:rPr>
        <w:lastRenderedPageBreak/>
        <w:t xml:space="preserve">investment level by dividing the percentage point increase into </w:t>
      </w:r>
      <w:r w:rsidR="00A52F8F" w:rsidRPr="001F748C">
        <w:rPr>
          <w:rFonts w:cs="Courier New"/>
          <w:color w:val="000000"/>
        </w:rPr>
        <w:t xml:space="preserve">the next higher investment level’s profit margin, i.e. </w:t>
      </w:r>
      <w:r w:rsidR="00723217" w:rsidRPr="001F748C">
        <w:rPr>
          <w:rFonts w:cs="Courier New"/>
          <w:color w:val="000000"/>
        </w:rPr>
        <w:t>a 15 percentage point increase from a 65% to an 80% profit margin is a 23% increase.</w:t>
      </w:r>
    </w:p>
    <w:p w14:paraId="03B97BD7" w14:textId="77777777" w:rsidR="00723217" w:rsidRDefault="00723217" w:rsidP="00EF6474">
      <w:pPr>
        <w:ind w:left="720" w:hanging="360"/>
        <w:rPr>
          <w:rFonts w:cs="Courier New"/>
          <w:color w:val="000000"/>
        </w:rPr>
      </w:pPr>
    </w:p>
    <w:p w14:paraId="15CBAFB2" w14:textId="77777777" w:rsidR="001F748C" w:rsidRDefault="00BD0E97" w:rsidP="001F748C">
      <w:pPr>
        <w:ind w:left="720"/>
        <w:rPr>
          <w:rFonts w:cs="Courier New"/>
          <w:color w:val="000000"/>
        </w:rPr>
      </w:pPr>
      <w:r>
        <w:rPr>
          <w:rFonts w:cs="Courier New"/>
          <w:color w:val="000000"/>
        </w:rPr>
        <w:t>L</w:t>
      </w:r>
      <w:r w:rsidR="00EF6474" w:rsidRPr="00EF6474">
        <w:rPr>
          <w:rFonts w:cs="Courier New"/>
          <w:color w:val="000000"/>
        </w:rPr>
        <w:t xml:space="preserve">ook for </w:t>
      </w:r>
      <w:r w:rsidR="00EF6474" w:rsidRPr="00CC1AFA">
        <w:rPr>
          <w:rFonts w:cs="Courier New"/>
          <w:b/>
          <w:i/>
          <w:color w:val="000000"/>
        </w:rPr>
        <w:t>diminishing marginal returns</w:t>
      </w:r>
      <w:r>
        <w:rPr>
          <w:rFonts w:cs="Courier New"/>
          <w:color w:val="000000"/>
        </w:rPr>
        <w:t xml:space="preserve"> in the four levels of investment and decide which investment level is optimal.</w:t>
      </w:r>
    </w:p>
    <w:p w14:paraId="19D762D1" w14:textId="77777777" w:rsidR="006909B6" w:rsidRDefault="006909B6" w:rsidP="006909B6">
      <w:pPr>
        <w:rPr>
          <w:rFonts w:cs="Courier New"/>
          <w:color w:val="000000"/>
        </w:rPr>
      </w:pPr>
    </w:p>
    <w:p w14:paraId="76F6AEE9" w14:textId="77602A91" w:rsidR="006909B6" w:rsidRPr="00317A72" w:rsidRDefault="006909B6" w:rsidP="00317A72">
      <w:pPr>
        <w:rPr>
          <w:rFonts w:cs="Courier New"/>
          <w:color w:val="000000"/>
        </w:rPr>
      </w:pPr>
      <w:r w:rsidRPr="00317A72">
        <w:rPr>
          <w:rFonts w:cs="Courier New"/>
          <w:color w:val="000000"/>
        </w:rPr>
        <w:t>Charlie forms a C Corporation and iss</w:t>
      </w:r>
      <w:r w:rsidR="0021184A" w:rsidRPr="00317A72">
        <w:rPr>
          <w:rFonts w:cs="Courier New"/>
          <w:color w:val="000000"/>
        </w:rPr>
        <w:t>ues 200,000 shares of stock when he starts the Charlie’s News Website. The website has an imputed value of $5 millio</w:t>
      </w:r>
      <w:r w:rsidR="00317A72" w:rsidRPr="00317A72">
        <w:rPr>
          <w:rFonts w:cs="Courier New"/>
          <w:color w:val="000000"/>
        </w:rPr>
        <w:t>n, and Charlie owns 80% of the stock.</w:t>
      </w:r>
    </w:p>
    <w:p w14:paraId="5761E167" w14:textId="77777777" w:rsidR="001F748C" w:rsidRDefault="001F748C" w:rsidP="001F748C">
      <w:pPr>
        <w:rPr>
          <w:rFonts w:cs="Courier New"/>
          <w:color w:val="000000"/>
        </w:rPr>
      </w:pPr>
    </w:p>
    <w:p w14:paraId="7138883C" w14:textId="2A296553" w:rsidR="00EF6474" w:rsidRPr="001F748C" w:rsidRDefault="00EF6474" w:rsidP="001F748C">
      <w:pPr>
        <w:pStyle w:val="ListParagraph"/>
        <w:numPr>
          <w:ilvl w:val="0"/>
          <w:numId w:val="2"/>
        </w:numPr>
        <w:rPr>
          <w:rFonts w:cs="Courier New"/>
          <w:color w:val="000000"/>
        </w:rPr>
      </w:pPr>
      <w:r w:rsidRPr="001F748C">
        <w:rPr>
          <w:rFonts w:cs="Courier New"/>
          <w:color w:val="000000"/>
        </w:rPr>
        <w:t>Suppose that Charlie has a strong p</w:t>
      </w:r>
      <w:r w:rsidR="00F4434F" w:rsidRPr="001F748C">
        <w:rPr>
          <w:rFonts w:cs="Courier New"/>
          <w:color w:val="000000"/>
        </w:rPr>
        <w:t xml:space="preserve">reference for spending his </w:t>
      </w:r>
      <w:r w:rsidR="00A672C8" w:rsidRPr="001F748C">
        <w:rPr>
          <w:rFonts w:cs="Courier New"/>
          <w:color w:val="000000"/>
        </w:rPr>
        <w:t>two-phased</w:t>
      </w:r>
      <w:r w:rsidR="0040354D">
        <w:rPr>
          <w:rFonts w:cs="Courier New"/>
          <w:color w:val="000000"/>
        </w:rPr>
        <w:t>-</w:t>
      </w:r>
      <w:r w:rsidR="000F53E8" w:rsidRPr="001F748C">
        <w:rPr>
          <w:rFonts w:cs="Courier New"/>
          <w:color w:val="000000"/>
        </w:rPr>
        <w:t>$5</w:t>
      </w:r>
      <w:r w:rsidR="0040354D">
        <w:rPr>
          <w:rFonts w:cs="Courier New"/>
          <w:color w:val="000000"/>
        </w:rPr>
        <w:t>-</w:t>
      </w:r>
      <w:r w:rsidR="000F53E8" w:rsidRPr="001F748C">
        <w:rPr>
          <w:rFonts w:cs="Courier New"/>
          <w:color w:val="000000"/>
        </w:rPr>
        <w:t xml:space="preserve"> million</w:t>
      </w:r>
      <w:r w:rsidR="00A672C8" w:rsidRPr="001F748C">
        <w:rPr>
          <w:rFonts w:cs="Courier New"/>
          <w:color w:val="000000"/>
        </w:rPr>
        <w:t xml:space="preserve"> </w:t>
      </w:r>
      <w:r w:rsidR="000F53E8" w:rsidRPr="001F748C">
        <w:rPr>
          <w:rFonts w:cs="Courier New"/>
          <w:color w:val="000000"/>
        </w:rPr>
        <w:t xml:space="preserve">inheritance </w:t>
      </w:r>
      <w:r w:rsidRPr="001F748C">
        <w:rPr>
          <w:rFonts w:cs="Courier New"/>
          <w:color w:val="000000"/>
        </w:rPr>
        <w:t>now, and would like to spend $3.8 million immediately (he has his eye on a yacht)? </w:t>
      </w:r>
    </w:p>
    <w:p w14:paraId="20CF584A" w14:textId="7C434BDA" w:rsidR="00EF6474" w:rsidRPr="00EF6474" w:rsidRDefault="00EF6474" w:rsidP="00EF6474">
      <w:pPr>
        <w:ind w:left="1440" w:hanging="360"/>
        <w:rPr>
          <w:rFonts w:cs="Times New Roman"/>
          <w:color w:val="000000"/>
        </w:rPr>
      </w:pPr>
      <w:r w:rsidRPr="00EF6474">
        <w:rPr>
          <w:rFonts w:cs="Courier New"/>
          <w:color w:val="000000"/>
        </w:rPr>
        <w:t>a.</w:t>
      </w:r>
      <w:r w:rsidRPr="00EF6474">
        <w:rPr>
          <w:rFonts w:cs="Times New Roman"/>
          <w:color w:val="000000"/>
        </w:rPr>
        <w:t>  </w:t>
      </w:r>
      <w:r w:rsidRPr="00EF6474">
        <w:rPr>
          <w:rFonts w:cs="Courier New"/>
          <w:color w:val="000000"/>
        </w:rPr>
        <w:t xml:space="preserve">Can he buy the yacht in light of the planned </w:t>
      </w:r>
      <w:r w:rsidR="00F4434F">
        <w:rPr>
          <w:rFonts w:cs="Courier New"/>
          <w:color w:val="000000"/>
        </w:rPr>
        <w:t xml:space="preserve">optimal </w:t>
      </w:r>
      <w:r w:rsidRPr="00EF6474">
        <w:rPr>
          <w:rFonts w:cs="Courier New"/>
          <w:color w:val="000000"/>
        </w:rPr>
        <w:t>investment in </w:t>
      </w:r>
      <w:r w:rsidR="00D2379A">
        <w:rPr>
          <w:rFonts w:cs="Courier New"/>
          <w:iCs/>
          <w:color w:val="000000"/>
        </w:rPr>
        <w:t>Charlie’s News Website?</w:t>
      </w:r>
      <w:r w:rsidRPr="00EF6474">
        <w:rPr>
          <w:rFonts w:cs="Courier New"/>
          <w:color w:val="000000"/>
        </w:rPr>
        <w:t> </w:t>
      </w:r>
    </w:p>
    <w:p w14:paraId="7A3A1145" w14:textId="77777777" w:rsidR="001F748C" w:rsidRDefault="00EF6474" w:rsidP="001F748C">
      <w:pPr>
        <w:ind w:left="1440" w:hanging="360"/>
        <w:rPr>
          <w:rFonts w:cs="Times New Roman"/>
          <w:color w:val="000000"/>
        </w:rPr>
      </w:pPr>
      <w:r w:rsidRPr="00EF6474">
        <w:rPr>
          <w:rFonts w:cs="Courier New"/>
          <w:color w:val="000000"/>
        </w:rPr>
        <w:t>b.</w:t>
      </w:r>
      <w:r w:rsidRPr="00EF6474">
        <w:rPr>
          <w:rFonts w:cs="Times New Roman"/>
          <w:color w:val="000000"/>
        </w:rPr>
        <w:t>  </w:t>
      </w:r>
      <w:r w:rsidRPr="00EF6474">
        <w:rPr>
          <w:rFonts w:cs="Courier New"/>
          <w:color w:val="000000"/>
        </w:rPr>
        <w:t>If so, what is his best borrowing strategy?</w:t>
      </w:r>
    </w:p>
    <w:p w14:paraId="187CFE9F" w14:textId="66E957FE" w:rsidR="00F37100" w:rsidRPr="007038C2" w:rsidRDefault="001F748C" w:rsidP="0040354D">
      <w:pPr>
        <w:pStyle w:val="ListParagraph"/>
        <w:numPr>
          <w:ilvl w:val="0"/>
          <w:numId w:val="2"/>
        </w:numPr>
        <w:rPr>
          <w:rFonts w:cs="Times New Roman"/>
          <w:color w:val="000000"/>
        </w:rPr>
      </w:pPr>
      <w:r w:rsidRPr="001F748C">
        <w:rPr>
          <w:rFonts w:cs="Times New Roman"/>
          <w:color w:val="000000"/>
        </w:rPr>
        <w:t>After</w:t>
      </w:r>
      <w:r w:rsidR="00317A72">
        <w:rPr>
          <w:rFonts w:cs="Times New Roman"/>
          <w:color w:val="000000"/>
        </w:rPr>
        <w:t xml:space="preserve"> buying the yacht, what is Charlie worth</w:t>
      </w:r>
      <w:r w:rsidR="00301BD2">
        <w:rPr>
          <w:rFonts w:cs="Times New Roman"/>
          <w:color w:val="000000"/>
        </w:rPr>
        <w:t>? (Hint: Charlie’s current cash, plus</w:t>
      </w:r>
      <w:r w:rsidR="00317A72">
        <w:rPr>
          <w:rFonts w:cs="Times New Roman"/>
          <w:color w:val="000000"/>
        </w:rPr>
        <w:t xml:space="preserve"> proceeds from the $3 million</w:t>
      </w:r>
      <w:r w:rsidR="00301BD2">
        <w:rPr>
          <w:rFonts w:cs="Courier New"/>
          <w:color w:val="000000"/>
        </w:rPr>
        <w:t xml:space="preserve"> loan, </w:t>
      </w:r>
      <w:r w:rsidR="00317A72">
        <w:rPr>
          <w:rFonts w:cs="Courier New"/>
          <w:color w:val="000000"/>
        </w:rPr>
        <w:t xml:space="preserve">minus yacht payment, plus Present Value of the yacht, plus </w:t>
      </w:r>
      <w:r w:rsidR="00301BD2">
        <w:rPr>
          <w:rFonts w:cs="Courier New"/>
          <w:color w:val="000000"/>
        </w:rPr>
        <w:t xml:space="preserve">the </w:t>
      </w:r>
      <w:r w:rsidR="00317A72">
        <w:rPr>
          <w:rFonts w:cs="Courier New"/>
          <w:color w:val="000000"/>
        </w:rPr>
        <w:t>value of Charlie’s stock.)</w:t>
      </w:r>
    </w:p>
    <w:p w14:paraId="196165D0" w14:textId="77777777" w:rsidR="007038C2" w:rsidRDefault="007038C2" w:rsidP="007038C2">
      <w:pPr>
        <w:rPr>
          <w:rFonts w:cs="Times New Roman"/>
          <w:color w:val="000000"/>
        </w:rPr>
      </w:pPr>
    </w:p>
    <w:p w14:paraId="4AC66670" w14:textId="68589184" w:rsidR="007038C2" w:rsidRPr="007038C2" w:rsidRDefault="007038C2" w:rsidP="007038C2">
      <w:pPr>
        <w:rPr>
          <w:rFonts w:cs="Times New Roman"/>
          <w:color w:val="000000"/>
        </w:rPr>
      </w:pPr>
      <w:r>
        <w:rPr>
          <w:rFonts w:cs="Times New Roman"/>
          <w:color w:val="000000"/>
        </w:rPr>
        <w:t>See Charlie’s News Website Spreadsheet Example in the Papers by CW section of my website as it contains the formulas needed, although some of the numbers have been changed. It also has an explanation of Diminishing Marginal Utility. Use this example spreadsheet as a template and insert the proper numbers in this case.</w:t>
      </w:r>
    </w:p>
    <w:p w14:paraId="41A1FDE1" w14:textId="77777777" w:rsidR="00EF6474" w:rsidRPr="00EF6474" w:rsidRDefault="009B745D" w:rsidP="00EF6474">
      <w:pPr>
        <w:rPr>
          <w:rFonts w:eastAsia="Times New Roman" w:cs="Times New Roman"/>
          <w:color w:val="000000"/>
        </w:rPr>
      </w:pPr>
      <w:r>
        <w:rPr>
          <w:rFonts w:eastAsia="Times New Roman" w:cs="Times New Roman"/>
          <w:color w:val="000000"/>
        </w:rPr>
        <w:pict w14:anchorId="245851E6">
          <v:rect id="_x0000_i1025" style="width:142.55pt;height:1pt" o:hrpct="330" o:hrstd="t" o:hr="t" fillcolor="#aaa" stroked="f"/>
        </w:pict>
      </w:r>
    </w:p>
    <w:p w14:paraId="7E9576F5" w14:textId="77777777" w:rsidR="00EF6474" w:rsidRPr="00EF6474" w:rsidRDefault="00EF6474" w:rsidP="00EF6474">
      <w:pPr>
        <w:spacing w:after="240"/>
        <w:rPr>
          <w:rFonts w:cs="Times New Roman"/>
          <w:color w:val="000000"/>
        </w:rPr>
      </w:pPr>
      <w:bookmarkStart w:id="2" w:name="_ftn1"/>
      <w:bookmarkEnd w:id="2"/>
      <w:r w:rsidRPr="00EF6474">
        <w:rPr>
          <w:rFonts w:cs="Times New Roman"/>
          <w:color w:val="000000"/>
        </w:rPr>
        <w:t>     </w:t>
      </w:r>
      <w:r w:rsidRPr="00EF6474">
        <w:rPr>
          <w:rFonts w:cs="Times New Roman"/>
          <w:color w:val="000000"/>
          <w:vertAlign w:val="superscript"/>
        </w:rPr>
        <w:t>[1]</w:t>
      </w:r>
      <w:r w:rsidRPr="00EF6474">
        <w:rPr>
          <w:rFonts w:cs="Times New Roman"/>
          <w:color w:val="000000"/>
        </w:rPr>
        <w:t> This case was adapted by Charles Warner from the Harvard Business School case, “</w:t>
      </w:r>
      <w:proofErr w:type="spellStart"/>
      <w:r w:rsidRPr="00EF6474">
        <w:rPr>
          <w:rFonts w:cs="Times New Roman"/>
          <w:color w:val="000000"/>
        </w:rPr>
        <w:t>Ginney’s</w:t>
      </w:r>
      <w:proofErr w:type="spellEnd"/>
      <w:r w:rsidRPr="00EF6474">
        <w:rPr>
          <w:rFonts w:cs="Times New Roman"/>
          <w:color w:val="000000"/>
        </w:rPr>
        <w:t> Restaurant,” written by Mark Mitchell.</w:t>
      </w:r>
    </w:p>
    <w:p w14:paraId="47019FB2" w14:textId="77777777" w:rsidR="00503D07" w:rsidRPr="00EF6474" w:rsidRDefault="00503D07"/>
    <w:sectPr w:rsidR="00503D07" w:rsidRPr="00EF6474"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53E37"/>
    <w:multiLevelType w:val="hybridMultilevel"/>
    <w:tmpl w:val="E140D9DC"/>
    <w:lvl w:ilvl="0" w:tplc="05BAFA2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3555F"/>
    <w:multiLevelType w:val="hybridMultilevel"/>
    <w:tmpl w:val="ADA08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74"/>
    <w:rsid w:val="000F53E8"/>
    <w:rsid w:val="00113745"/>
    <w:rsid w:val="001F748C"/>
    <w:rsid w:val="0021184A"/>
    <w:rsid w:val="00253942"/>
    <w:rsid w:val="00301BD2"/>
    <w:rsid w:val="00317A72"/>
    <w:rsid w:val="0040354D"/>
    <w:rsid w:val="004121E1"/>
    <w:rsid w:val="00486666"/>
    <w:rsid w:val="0049701B"/>
    <w:rsid w:val="00503D07"/>
    <w:rsid w:val="00650F24"/>
    <w:rsid w:val="006909B6"/>
    <w:rsid w:val="007038C2"/>
    <w:rsid w:val="00723217"/>
    <w:rsid w:val="00803289"/>
    <w:rsid w:val="008F0B39"/>
    <w:rsid w:val="009B745D"/>
    <w:rsid w:val="00A52F8F"/>
    <w:rsid w:val="00A672C8"/>
    <w:rsid w:val="00BD0E97"/>
    <w:rsid w:val="00C17507"/>
    <w:rsid w:val="00C35997"/>
    <w:rsid w:val="00CC1AFA"/>
    <w:rsid w:val="00D01C85"/>
    <w:rsid w:val="00D06544"/>
    <w:rsid w:val="00D2379A"/>
    <w:rsid w:val="00DA0A0F"/>
    <w:rsid w:val="00DC1A40"/>
    <w:rsid w:val="00DE252F"/>
    <w:rsid w:val="00EA7631"/>
    <w:rsid w:val="00EF6474"/>
    <w:rsid w:val="00F37100"/>
    <w:rsid w:val="00F4434F"/>
    <w:rsid w:val="00FC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877D3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6474"/>
  </w:style>
  <w:style w:type="character" w:styleId="FootnoteReference">
    <w:name w:val="footnote reference"/>
    <w:basedOn w:val="DefaultParagraphFont"/>
    <w:uiPriority w:val="99"/>
    <w:semiHidden/>
    <w:unhideWhenUsed/>
    <w:rsid w:val="00EF6474"/>
  </w:style>
  <w:style w:type="character" w:customStyle="1" w:styleId="spelle">
    <w:name w:val="spelle"/>
    <w:basedOn w:val="DefaultParagraphFont"/>
    <w:rsid w:val="00EF6474"/>
  </w:style>
  <w:style w:type="paragraph" w:styleId="ListParagraph">
    <w:name w:val="List Paragraph"/>
    <w:basedOn w:val="Normal"/>
    <w:uiPriority w:val="34"/>
    <w:qFormat/>
    <w:rsid w:val="001F74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6474"/>
  </w:style>
  <w:style w:type="character" w:styleId="FootnoteReference">
    <w:name w:val="footnote reference"/>
    <w:basedOn w:val="DefaultParagraphFont"/>
    <w:uiPriority w:val="99"/>
    <w:semiHidden/>
    <w:unhideWhenUsed/>
    <w:rsid w:val="00EF6474"/>
  </w:style>
  <w:style w:type="character" w:customStyle="1" w:styleId="spelle">
    <w:name w:val="spelle"/>
    <w:basedOn w:val="DefaultParagraphFont"/>
    <w:rsid w:val="00EF6474"/>
  </w:style>
  <w:style w:type="paragraph" w:styleId="ListParagraph">
    <w:name w:val="List Paragraph"/>
    <w:basedOn w:val="Normal"/>
    <w:uiPriority w:val="34"/>
    <w:qFormat/>
    <w:rsid w:val="001F7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8692">
      <w:bodyDiv w:val="1"/>
      <w:marLeft w:val="0"/>
      <w:marRight w:val="0"/>
      <w:marTop w:val="0"/>
      <w:marBottom w:val="0"/>
      <w:divBdr>
        <w:top w:val="none" w:sz="0" w:space="0" w:color="auto"/>
        <w:left w:val="none" w:sz="0" w:space="0" w:color="auto"/>
        <w:bottom w:val="none" w:sz="0" w:space="0" w:color="auto"/>
        <w:right w:val="none" w:sz="0" w:space="0" w:color="auto"/>
      </w:divBdr>
      <w:divsChild>
        <w:div w:id="1717971982">
          <w:marLeft w:val="0"/>
          <w:marRight w:val="0"/>
          <w:marTop w:val="0"/>
          <w:marBottom w:val="0"/>
          <w:divBdr>
            <w:top w:val="none" w:sz="0" w:space="0" w:color="auto"/>
            <w:left w:val="none" w:sz="0" w:space="0" w:color="auto"/>
            <w:bottom w:val="none" w:sz="0" w:space="0" w:color="auto"/>
            <w:right w:val="none" w:sz="0" w:space="0" w:color="auto"/>
          </w:divBdr>
          <w:divsChild>
            <w:div w:id="19707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harleswarner.us/CharlieMagazineCse.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3230</Characters>
  <Application>Microsoft Macintosh Word</Application>
  <DocSecurity>0</DocSecurity>
  <Lines>26</Lines>
  <Paragraphs>7</Paragraphs>
  <ScaleCrop>false</ScaleCrop>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2</cp:revision>
  <dcterms:created xsi:type="dcterms:W3CDTF">2014-11-10T05:13:00Z</dcterms:created>
  <dcterms:modified xsi:type="dcterms:W3CDTF">2014-11-10T05:13:00Z</dcterms:modified>
</cp:coreProperties>
</file>